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004FBB">
        <w:rPr>
          <w:b/>
          <w:sz w:val="28"/>
          <w:szCs w:val="28"/>
          <w:u w:val="single"/>
        </w:rPr>
        <w:t xml:space="preserve">Стрельникова </w:t>
      </w:r>
      <w:r w:rsidR="0043112A">
        <w:rPr>
          <w:b/>
          <w:sz w:val="28"/>
          <w:szCs w:val="28"/>
          <w:u w:val="single"/>
        </w:rPr>
        <w:t>1</w:t>
      </w:r>
      <w:r w:rsidR="00354505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2B0A6E" w:rsidRDefault="00130ADF" w:rsidP="0013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354505">
        <w:rPr>
          <w:b/>
          <w:u w:val="single"/>
        </w:rPr>
        <w:t>41,83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Pr="00E340AA" w:rsidRDefault="00130ADF" w:rsidP="00130ADF">
      <w:pPr>
        <w:jc w:val="both"/>
        <w:rPr>
          <w:b/>
          <w:bCs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354505">
        <w:rPr>
          <w:b/>
          <w:u w:val="single"/>
        </w:rPr>
        <w:t>35,52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598"/>
        <w:gridCol w:w="820"/>
        <w:gridCol w:w="1203"/>
        <w:gridCol w:w="1368"/>
      </w:tblGrid>
      <w:tr w:rsidR="00D309A5" w:rsidRPr="001F7346" w:rsidTr="005465BB">
        <w:trPr>
          <w:trHeight w:val="330"/>
        </w:trPr>
        <w:tc>
          <w:tcPr>
            <w:tcW w:w="343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смена ст</w:t>
            </w:r>
            <w:proofErr w:type="gramStart"/>
            <w:r w:rsidRPr="00C9627B">
              <w:rPr>
                <w:b/>
                <w:sz w:val="20"/>
                <w:szCs w:val="20"/>
              </w:rPr>
              <w:t>.о</w:t>
            </w:r>
            <w:proofErr w:type="gramEnd"/>
            <w:r w:rsidRPr="00C9627B">
              <w:rPr>
                <w:b/>
                <w:sz w:val="20"/>
                <w:szCs w:val="20"/>
              </w:rPr>
              <w:t>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п.</w:t>
            </w:r>
            <w:proofErr w:type="gramStart"/>
            <w:r w:rsidRPr="00C9627B">
              <w:rPr>
                <w:b/>
                <w:sz w:val="20"/>
                <w:szCs w:val="20"/>
              </w:rPr>
              <w:t>м</w:t>
            </w:r>
            <w:proofErr w:type="gramEnd"/>
            <w:r w:rsidRPr="00C96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570 000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4,0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ЭМ</w:t>
            </w:r>
            <w:proofErr w:type="gramStart"/>
            <w:r w:rsidRPr="00C9627B">
              <w:rPr>
                <w:b/>
                <w:sz w:val="20"/>
                <w:szCs w:val="20"/>
              </w:rPr>
              <w:t>Р(</w:t>
            </w:r>
            <w:proofErr w:type="gramEnd"/>
            <w:r w:rsidRPr="00C9627B">
              <w:rPr>
                <w:b/>
                <w:sz w:val="20"/>
                <w:szCs w:val="20"/>
              </w:rPr>
              <w:t>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0,7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м</w:t>
            </w:r>
            <w:proofErr w:type="gramStart"/>
            <w:r w:rsidRPr="00C9627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220 000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п.</w:t>
            </w:r>
            <w:proofErr w:type="gramStart"/>
            <w:r w:rsidRPr="00C9627B">
              <w:rPr>
                <w:b/>
                <w:sz w:val="20"/>
                <w:szCs w:val="20"/>
              </w:rPr>
              <w:t>м</w:t>
            </w:r>
            <w:proofErr w:type="gramEnd"/>
            <w:r w:rsidRPr="00C962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1,4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замена ввода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0,6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 xml:space="preserve">установка балконных блоков ПВХ (1,2,3,4,5 </w:t>
            </w:r>
            <w:proofErr w:type="gramStart"/>
            <w:r w:rsidRPr="00C9627B">
              <w:rPr>
                <w:b/>
                <w:sz w:val="20"/>
                <w:szCs w:val="20"/>
              </w:rPr>
              <w:t>под</w:t>
            </w:r>
            <w:proofErr w:type="gramEnd"/>
            <w:r w:rsidRPr="00C9627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10,5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 xml:space="preserve">косметика подъезда (2,4,5 </w:t>
            </w:r>
            <w:proofErr w:type="gramStart"/>
            <w:r w:rsidRPr="00C9627B">
              <w:rPr>
                <w:b/>
                <w:sz w:val="20"/>
                <w:szCs w:val="20"/>
              </w:rPr>
              <w:t>под</w:t>
            </w:r>
            <w:proofErr w:type="gramEnd"/>
            <w:r w:rsidRPr="00C9627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м</w:t>
            </w:r>
            <w:proofErr w:type="gramStart"/>
            <w:r w:rsidRPr="00C9627B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3 900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10,5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 xml:space="preserve">Установка приборов учета </w:t>
            </w:r>
            <w:proofErr w:type="spellStart"/>
            <w:r w:rsidRPr="00C9627B">
              <w:rPr>
                <w:b/>
                <w:sz w:val="20"/>
                <w:szCs w:val="20"/>
              </w:rPr>
              <w:t>ГВС</w:t>
            </w:r>
            <w:proofErr w:type="gramStart"/>
            <w:r w:rsidRPr="00C9627B">
              <w:rPr>
                <w:b/>
                <w:sz w:val="20"/>
                <w:szCs w:val="20"/>
              </w:rPr>
              <w:t>,о</w:t>
            </w:r>
            <w:proofErr w:type="gramEnd"/>
            <w:r w:rsidRPr="00C9627B">
              <w:rPr>
                <w:b/>
                <w:sz w:val="20"/>
                <w:szCs w:val="20"/>
              </w:rPr>
              <w:t>топления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10,5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proofErr w:type="spellStart"/>
            <w:r w:rsidRPr="00C9627B">
              <w:rPr>
                <w:b/>
                <w:sz w:val="20"/>
                <w:szCs w:val="20"/>
              </w:rPr>
              <w:t>неппредвиденные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1,1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10,5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355 000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2,5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C9627B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C9627B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C9627B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0,0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Ремонт вентиляции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0,3</w:t>
            </w:r>
          </w:p>
        </w:tc>
      </w:tr>
      <w:tr w:rsidR="00C9627B" w:rsidRPr="00C9627B" w:rsidTr="00C9627B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627B" w:rsidRPr="00C9627B" w:rsidRDefault="00C9627B" w:rsidP="00C9627B">
            <w:pPr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20"/>
                <w:szCs w:val="20"/>
              </w:rPr>
            </w:pPr>
            <w:r w:rsidRPr="00C9627B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627B" w:rsidRPr="00C9627B" w:rsidRDefault="00C9627B" w:rsidP="00C9627B">
            <w:pPr>
              <w:jc w:val="center"/>
              <w:rPr>
                <w:b/>
                <w:sz w:val="18"/>
                <w:szCs w:val="18"/>
              </w:rPr>
            </w:pPr>
            <w:r w:rsidRPr="00C9627B">
              <w:rPr>
                <w:b/>
                <w:sz w:val="18"/>
                <w:szCs w:val="18"/>
              </w:rPr>
              <w:t>1,1</w:t>
            </w:r>
          </w:p>
        </w:tc>
      </w:tr>
    </w:tbl>
    <w:p w:rsidR="0043112A" w:rsidRPr="00DB26CD" w:rsidRDefault="0043112A" w:rsidP="0043112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130ADF" w:rsidRPr="00D4164A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0,1</w:t>
      </w:r>
      <w:r w:rsidR="0043112A">
        <w:rPr>
          <w:b/>
          <w:bCs/>
        </w:rPr>
        <w:t>0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 xml:space="preserve">Согласно </w:t>
      </w:r>
      <w:proofErr w:type="spellStart"/>
      <w:r w:rsidRPr="004475E2">
        <w:t>ст.46</w:t>
      </w:r>
      <w:proofErr w:type="spellEnd"/>
      <w:r w:rsidRPr="004475E2">
        <w:t xml:space="preserve"> </w:t>
      </w:r>
      <w:proofErr w:type="spellStart"/>
      <w:r w:rsidRPr="004475E2">
        <w:t>ЖК</w:t>
      </w:r>
      <w:proofErr w:type="spellEnd"/>
      <w:r w:rsidRPr="004475E2">
        <w:t xml:space="preserve">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</w:t>
      </w:r>
      <w:r w:rsidRPr="004475E2">
        <w:lastRenderedPageBreak/>
        <w:t xml:space="preserve">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653381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36CF0"/>
    <w:rsid w:val="000B7958"/>
    <w:rsid w:val="000D0A97"/>
    <w:rsid w:val="00130ADF"/>
    <w:rsid w:val="0018443E"/>
    <w:rsid w:val="001B2794"/>
    <w:rsid w:val="00210DE3"/>
    <w:rsid w:val="00354505"/>
    <w:rsid w:val="00382152"/>
    <w:rsid w:val="0043112A"/>
    <w:rsid w:val="00653381"/>
    <w:rsid w:val="006B19EC"/>
    <w:rsid w:val="006E7C88"/>
    <w:rsid w:val="00765774"/>
    <w:rsid w:val="00825F72"/>
    <w:rsid w:val="009C1032"/>
    <w:rsid w:val="00A660A8"/>
    <w:rsid w:val="00A91755"/>
    <w:rsid w:val="00B935FB"/>
    <w:rsid w:val="00C821C5"/>
    <w:rsid w:val="00C9627B"/>
    <w:rsid w:val="00D309A5"/>
    <w:rsid w:val="00DB2D33"/>
    <w:rsid w:val="00E129CF"/>
    <w:rsid w:val="00E22C26"/>
    <w:rsid w:val="00F0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2022-09-04T23:34:00Z</dcterms:created>
  <dcterms:modified xsi:type="dcterms:W3CDTF">2022-09-06T06:33:00Z</dcterms:modified>
</cp:coreProperties>
</file>