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>Бондаря</w:t>
      </w:r>
      <w:r w:rsidR="002A6068">
        <w:rPr>
          <w:b/>
          <w:sz w:val="28"/>
          <w:szCs w:val="28"/>
          <w:u w:val="single"/>
        </w:rPr>
        <w:t xml:space="preserve"> </w:t>
      </w:r>
      <w:r w:rsidR="009945E8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9945E8">
        <w:rPr>
          <w:b/>
          <w:u w:val="single"/>
        </w:rPr>
        <w:t>42,37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9945E8">
        <w:rPr>
          <w:b/>
          <w:u w:val="single"/>
        </w:rPr>
        <w:t>34,24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ЭМР (ремонт освещения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2,8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ЭМР (ремонт щитков)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45E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3,4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45E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9,5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м</w:t>
            </w:r>
            <w:proofErr w:type="gramStart"/>
            <w:r w:rsidRPr="009945E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3,1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45E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9,5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45E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2,8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ГРАНТ МАФ (спортивные тренажеры, тройной турник)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3,8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45E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3,8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ограждение дворовой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260 000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4,9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 xml:space="preserve">бетонирование полов в подвале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м</w:t>
            </w:r>
            <w:proofErr w:type="gramStart"/>
            <w:r w:rsidRPr="009945E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2,8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м</w:t>
            </w:r>
            <w:proofErr w:type="gramStart"/>
            <w:r w:rsidRPr="009945E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210 000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4,0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45E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3,4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п.</w:t>
            </w:r>
            <w:proofErr w:type="gramStart"/>
            <w:r w:rsidRPr="009945E8">
              <w:rPr>
                <w:b/>
                <w:sz w:val="20"/>
                <w:szCs w:val="20"/>
              </w:rPr>
              <w:t>м</w:t>
            </w:r>
            <w:proofErr w:type="gramEnd"/>
            <w:r w:rsidRPr="009945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5,1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1,3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9945E8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9945E8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45E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0,0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0,9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1,3</w:t>
            </w:r>
          </w:p>
        </w:tc>
      </w:tr>
      <w:tr w:rsidR="009945E8" w:rsidRPr="009945E8" w:rsidTr="009945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E8" w:rsidRPr="009945E8" w:rsidRDefault="009945E8" w:rsidP="009945E8">
            <w:pPr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20"/>
                <w:szCs w:val="20"/>
              </w:rPr>
            </w:pPr>
            <w:r w:rsidRPr="009945E8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5E8" w:rsidRPr="009945E8" w:rsidRDefault="009945E8" w:rsidP="009945E8">
            <w:pPr>
              <w:jc w:val="center"/>
              <w:rPr>
                <w:b/>
                <w:sz w:val="18"/>
                <w:szCs w:val="18"/>
              </w:rPr>
            </w:pPr>
            <w:r w:rsidRPr="009945E8">
              <w:rPr>
                <w:b/>
                <w:sz w:val="18"/>
                <w:szCs w:val="18"/>
              </w:rPr>
              <w:t>1,5</w:t>
            </w:r>
          </w:p>
        </w:tc>
      </w:tr>
    </w:tbl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9945E8" w:rsidRDefault="009945E8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9945E8" w:rsidRPr="00141CD8" w:rsidRDefault="009945E8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30ADF" w:rsidRDefault="00130ADF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8367FE" w:rsidRPr="008367FE">
        <w:rPr>
          <w:b/>
          <w:bCs/>
        </w:rPr>
        <w:t>0,</w:t>
      </w:r>
      <w:r w:rsidR="009945E8">
        <w:rPr>
          <w:b/>
          <w:bCs/>
        </w:rPr>
        <w:t>19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A610C1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840A9"/>
    <w:rsid w:val="000B7958"/>
    <w:rsid w:val="000D0A97"/>
    <w:rsid w:val="000E1398"/>
    <w:rsid w:val="00112AF0"/>
    <w:rsid w:val="00130ADF"/>
    <w:rsid w:val="0018443E"/>
    <w:rsid w:val="001A3118"/>
    <w:rsid w:val="002862A5"/>
    <w:rsid w:val="00297BB8"/>
    <w:rsid w:val="002A6068"/>
    <w:rsid w:val="006B19EC"/>
    <w:rsid w:val="006E7C88"/>
    <w:rsid w:val="00765774"/>
    <w:rsid w:val="007748BF"/>
    <w:rsid w:val="008273C8"/>
    <w:rsid w:val="008367FE"/>
    <w:rsid w:val="00864B77"/>
    <w:rsid w:val="008D0397"/>
    <w:rsid w:val="00940742"/>
    <w:rsid w:val="009945E8"/>
    <w:rsid w:val="009C1032"/>
    <w:rsid w:val="00A610C1"/>
    <w:rsid w:val="00A660A8"/>
    <w:rsid w:val="00A91755"/>
    <w:rsid w:val="00AA1B0F"/>
    <w:rsid w:val="00B935FB"/>
    <w:rsid w:val="00D309A5"/>
    <w:rsid w:val="00DB2D33"/>
    <w:rsid w:val="00E613F0"/>
    <w:rsid w:val="00EA3D0F"/>
    <w:rsid w:val="00F076F2"/>
    <w:rsid w:val="00F7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40F8B-6933-4A88-834F-6D0CC231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2022-09-04T23:34:00Z</dcterms:created>
  <dcterms:modified xsi:type="dcterms:W3CDTF">2022-09-06T05:56:00Z</dcterms:modified>
</cp:coreProperties>
</file>