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8F228C">
        <w:rPr>
          <w:b/>
          <w:sz w:val="28"/>
          <w:szCs w:val="28"/>
        </w:rPr>
        <w:t>Руднева, 25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8F228C">
        <w:t>в размере 43,79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8F228C">
        <w:t>в размере 32,35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8F228C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8F228C" w:rsidRPr="008F228C" w:rsidTr="008F228C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110 м.2.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2,99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1,70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7,14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Установка окон ПВХ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8F228C">
              <w:rPr>
                <w:color w:val="000000"/>
                <w:sz w:val="22"/>
                <w:szCs w:val="22"/>
              </w:rPr>
              <w:t>щт</w:t>
            </w:r>
            <w:proofErr w:type="spellEnd"/>
            <w:r w:rsidRPr="008F228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10,20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17,00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8F228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F228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1,53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proofErr w:type="gramStart"/>
            <w:r w:rsidRPr="008F228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240 </w:t>
            </w:r>
            <w:proofErr w:type="spellStart"/>
            <w:r w:rsidRPr="008F228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F22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3,10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Разборка кладовок в подвале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8F228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F228C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8F228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F22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8F228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F22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5,10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8F228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F22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Ремонт ВРУ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1шт.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2,55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8F228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F22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 xml:space="preserve">Ремонт цоколя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3,06</w:t>
            </w:r>
          </w:p>
        </w:tc>
      </w:tr>
      <w:tr w:rsidR="008F228C" w:rsidRPr="008F228C" w:rsidTr="008F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228C" w:rsidRPr="008F228C" w:rsidRDefault="008F228C" w:rsidP="008F228C">
            <w:pPr>
              <w:jc w:val="center"/>
              <w:rPr>
                <w:color w:val="000000"/>
                <w:sz w:val="22"/>
                <w:szCs w:val="22"/>
              </w:rPr>
            </w:pPr>
            <w:r w:rsidRPr="008F228C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F228C" w:rsidRPr="008F228C" w:rsidRDefault="008F228C" w:rsidP="008F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color w:val="000000"/>
                <w:sz w:val="22"/>
                <w:szCs w:val="22"/>
              </w:rPr>
              <w:t>5,10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8F228C">
        <w:t>щему ремонту в размере 1,19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</w:t>
      </w:r>
      <w:proofErr w:type="gramStart"/>
      <w:r w:rsidR="00BD5CD0" w:rsidRPr="0087599B">
        <w:t>м</w:t>
      </w:r>
      <w:proofErr w:type="spellEnd"/>
      <w:r w:rsidR="00BD5CD0" w:rsidRPr="0087599B">
        <w:t>.</w:t>
      </w:r>
      <w:proofErr w:type="gramEnd"/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8F228C">
        <w:t>стровый учет в размере 2,72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8F228C" w:rsidRPr="00C95543" w:rsidRDefault="008F228C" w:rsidP="008F228C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lastRenderedPageBreak/>
        <w:t xml:space="preserve">4. </w:t>
      </w:r>
      <w:r w:rsidRPr="008F228C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 xml:space="preserve">0,74 </w:t>
      </w:r>
      <w:r w:rsidRPr="008F228C">
        <w:t xml:space="preserve">руб. на 1 </w:t>
      </w:r>
      <w:proofErr w:type="spellStart"/>
      <w:r w:rsidRPr="008F228C">
        <w:t>кв.м</w:t>
      </w:r>
      <w:proofErr w:type="spellEnd"/>
      <w:r w:rsidRPr="008F228C">
        <w:t>.</w:t>
      </w:r>
    </w:p>
    <w:p w:rsidR="008F228C" w:rsidRDefault="008F228C" w:rsidP="0087599B">
      <w:pPr>
        <w:autoSpaceDE w:val="0"/>
        <w:autoSpaceDN w:val="0"/>
        <w:adjustRightInd w:val="0"/>
        <w:ind w:firstLine="540"/>
        <w:jc w:val="both"/>
      </w:pPr>
    </w:p>
    <w:p w:rsidR="00EF7D4F" w:rsidRDefault="009C501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4D2537" w:rsidRPr="008F228C" w:rsidRDefault="008F228C" w:rsidP="004D2537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2537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8F228C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D481-3AA1-4329-B866-AFB33135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9</cp:revision>
  <cp:lastPrinted>2017-09-11T05:07:00Z</cp:lastPrinted>
  <dcterms:created xsi:type="dcterms:W3CDTF">2020-09-03T00:00:00Z</dcterms:created>
  <dcterms:modified xsi:type="dcterms:W3CDTF">2020-09-03T05:19:00Z</dcterms:modified>
</cp:coreProperties>
</file>